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64023" w14:textId="1DBCA7BD" w:rsidR="00902202" w:rsidRPr="00B910D8" w:rsidRDefault="00902202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bookmarkStart w:id="0" w:name="_Hlk160467904"/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202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6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>年</w:t>
      </w:r>
      <w:r w:rsidR="003A5EDA" w:rsidRPr="00B910D8">
        <w:rPr>
          <w:rFonts w:ascii="BIZ UDPゴシック" w:eastAsia="BIZ UDPゴシック" w:hAnsi="BIZ UDPゴシック" w:cs="Helvetica" w:hint="eastAsia"/>
          <w:b/>
          <w:bCs/>
          <w:color w:val="333333"/>
          <w:sz w:val="60"/>
          <w:szCs w:val="60"/>
          <w:u w:val="single"/>
          <w:shd w:val="clear" w:color="auto" w:fill="FFFFFF"/>
        </w:rPr>
        <w:t>度合格実績</w:t>
      </w:r>
      <w:r w:rsidRPr="00B910D8"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  <w:t xml:space="preserve"> 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ドクターのた</w:t>
      </w:r>
      <w:r w:rsidR="00971D3E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ま</w:t>
      </w:r>
      <w:r w:rsidR="003A5EDA"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ご</w:t>
      </w:r>
    </w:p>
    <w:p w14:paraId="128CB736" w14:textId="096363F1" w:rsidR="00902202" w:rsidRPr="00B910D8" w:rsidRDefault="002B6A3E">
      <w:pPr>
        <w:rPr>
          <w:rFonts w:ascii="BIZ UDPゴシック" w:eastAsia="BIZ UDPゴシック" w:hAnsi="BIZ UDPゴシック"/>
          <w:b/>
          <w:bCs/>
          <w:sz w:val="60"/>
          <w:szCs w:val="60"/>
          <w:u w:val="single"/>
        </w:rPr>
      </w:pPr>
      <w:r w:rsidRPr="00B910D8">
        <w:rPr>
          <w:rFonts w:ascii="BIZ UDPゴシック" w:eastAsia="BIZ UDPゴシック" w:hAnsi="BIZ UDPゴシック" w:hint="eastAsia"/>
          <w:b/>
          <w:bCs/>
          <w:sz w:val="60"/>
          <w:szCs w:val="60"/>
          <w:u w:val="single"/>
        </w:rPr>
        <w:t>医学部医学科合格実績</w:t>
      </w:r>
    </w:p>
    <w:p w14:paraId="1CCFFFAF" w14:textId="7290A0AE" w:rsidR="00FE646E" w:rsidRPr="00191484" w:rsidRDefault="00FE646E" w:rsidP="00191484">
      <w:pP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</w:pPr>
      <w:r>
        <w:rPr>
          <w:rFonts w:ascii="BIZ UDPゴシック" w:eastAsia="BIZ UDPゴシック" w:hAnsi="BIZ UDPゴシック" w:cs="Helvetica" w:hint="eastAsia"/>
          <w:color w:val="333333"/>
          <w:sz w:val="48"/>
          <w:szCs w:val="48"/>
        </w:rPr>
        <w:t>※今年度受験生90％以上が1次合格GET!</w:t>
      </w:r>
    </w:p>
    <w:p w14:paraId="2BF909D3" w14:textId="3D521D77" w:rsidR="000F6C1C" w:rsidRPr="00B910D8" w:rsidRDefault="00902202" w:rsidP="000F6C1C">
      <w:pPr>
        <w:rPr>
          <w:rFonts w:ascii="BIZ UDPゴシック" w:eastAsia="BIZ UDPゴシック" w:hAnsi="BIZ UDPゴシック" w:cs="Helvetica"/>
          <w:color w:val="333333"/>
          <w:sz w:val="70"/>
          <w:szCs w:val="70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70"/>
          <w:szCs w:val="70"/>
        </w:rPr>
        <w:t xml:space="preserve">【一般入試　</w:t>
      </w:r>
      <w:r w:rsidR="00B910D8" w:rsidRPr="00B910D8">
        <w:rPr>
          <w:rFonts w:ascii="BIZ UDPゴシック" w:eastAsia="BIZ UDPゴシック" w:hAnsi="BIZ UDPゴシック" w:cs="Helvetica" w:hint="eastAsia"/>
          <w:color w:val="333333"/>
          <w:sz w:val="70"/>
          <w:szCs w:val="70"/>
        </w:rPr>
        <w:t>最終</w:t>
      </w:r>
      <w:r w:rsidRPr="00B910D8">
        <w:rPr>
          <w:rFonts w:ascii="BIZ UDPゴシック" w:eastAsia="BIZ UDPゴシック" w:hAnsi="BIZ UDPゴシック" w:cs="Helvetica" w:hint="eastAsia"/>
          <w:color w:val="333333"/>
          <w:sz w:val="70"/>
          <w:szCs w:val="70"/>
        </w:rPr>
        <w:t>合格】</w:t>
      </w:r>
      <w:bookmarkEnd w:id="0"/>
    </w:p>
    <w:p w14:paraId="60BA0E3B" w14:textId="15A7D7BC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★医学部</w:t>
      </w:r>
    </w:p>
    <w:p w14:paraId="5CC0DEB9" w14:textId="77777777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岩手医大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2名</w:t>
      </w:r>
    </w:p>
    <w:p w14:paraId="5BA1289C" w14:textId="351329EA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★歯学部</w:t>
      </w:r>
    </w:p>
    <w:p w14:paraId="509FDF95" w14:textId="77777777" w:rsidR="00B910D8" w:rsidRPr="00B910D8" w:rsidRDefault="00B910D8" w:rsidP="00B910D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東京歯科大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</w:t>
      </w:r>
    </w:p>
    <w:p w14:paraId="603B5010" w14:textId="77777777" w:rsidR="000F6C1C" w:rsidRPr="00B910D8" w:rsidRDefault="000F6C1C" w:rsidP="000F6C1C">
      <w:pPr>
        <w:rPr>
          <w:rFonts w:ascii="BIZ UDPゴシック" w:eastAsia="BIZ UDPゴシック" w:hAnsi="BIZ UDPゴシック" w:cs="Helvetica"/>
          <w:color w:val="333333"/>
          <w:sz w:val="70"/>
          <w:szCs w:val="70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70"/>
          <w:szCs w:val="70"/>
        </w:rPr>
        <w:t>【一般入試　一次合格】</w:t>
      </w:r>
    </w:p>
    <w:p w14:paraId="5881412B" w14:textId="3D12CC55" w:rsidR="00BF69F8" w:rsidRPr="00B910D8" w:rsidRDefault="00B910D8" w:rsidP="00BF69F8">
      <w:pPr>
        <w:rPr>
          <w:rFonts w:ascii="BIZ UDPゴシック" w:eastAsia="BIZ UDPゴシック" w:hAnsi="BIZ UDPゴシック" w:cs="Helvetica"/>
          <w:color w:val="333333"/>
          <w:sz w:val="58"/>
          <w:szCs w:val="58"/>
        </w:rPr>
      </w:pP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防衛医大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、自治医大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、国際医療福祉大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1名、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岩手医大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2名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帝京大2名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、東北医科薬科大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5名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、近畿大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1名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兵庫医大1名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、杏林大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2名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、東京女子医大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4名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、北里大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2名</w:t>
      </w:r>
      <w:r w:rsidRPr="00B910D8">
        <w:rPr>
          <w:rFonts w:ascii="BIZ UDPゴシック" w:eastAsia="BIZ UDPゴシック" w:hAnsi="BIZ UDPゴシック" w:cs="Helvetica" w:hint="eastAsia"/>
          <w:color w:val="333333"/>
          <w:sz w:val="58"/>
          <w:szCs w:val="58"/>
        </w:rPr>
        <w:t>、</w:t>
      </w:r>
      <w:r w:rsidRPr="00B910D8">
        <w:rPr>
          <w:rFonts w:ascii="BIZ UDPゴシック" w:eastAsia="BIZ UDPゴシック" w:hAnsi="BIZ UDPゴシック" w:cs="Helvetica"/>
          <w:color w:val="333333"/>
          <w:sz w:val="58"/>
          <w:szCs w:val="58"/>
        </w:rPr>
        <w:t>金沢医大2名</w:t>
      </w:r>
    </w:p>
    <w:sectPr w:rsidR="00BF69F8" w:rsidRPr="00B910D8" w:rsidSect="001914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4A370" w14:textId="77777777" w:rsidR="00E757ED" w:rsidRDefault="00E757ED" w:rsidP="00F703CC">
      <w:r>
        <w:separator/>
      </w:r>
    </w:p>
  </w:endnote>
  <w:endnote w:type="continuationSeparator" w:id="0">
    <w:p w14:paraId="15DBC283" w14:textId="77777777" w:rsidR="00E757ED" w:rsidRDefault="00E757ED" w:rsidP="00F70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6F910" w14:textId="77777777" w:rsidR="00E757ED" w:rsidRDefault="00E757ED" w:rsidP="00F703CC">
      <w:r>
        <w:separator/>
      </w:r>
    </w:p>
  </w:footnote>
  <w:footnote w:type="continuationSeparator" w:id="0">
    <w:p w14:paraId="782A3841" w14:textId="77777777" w:rsidR="00E757ED" w:rsidRDefault="00E757ED" w:rsidP="00F703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202"/>
    <w:rsid w:val="00007815"/>
    <w:rsid w:val="000C0681"/>
    <w:rsid w:val="000D722E"/>
    <w:rsid w:val="000F13C4"/>
    <w:rsid w:val="000F6C1C"/>
    <w:rsid w:val="00105ED8"/>
    <w:rsid w:val="001202F8"/>
    <w:rsid w:val="001517FC"/>
    <w:rsid w:val="0017669A"/>
    <w:rsid w:val="00191484"/>
    <w:rsid w:val="001A608A"/>
    <w:rsid w:val="001E34BF"/>
    <w:rsid w:val="00215436"/>
    <w:rsid w:val="002168B4"/>
    <w:rsid w:val="0023261B"/>
    <w:rsid w:val="00253A67"/>
    <w:rsid w:val="00253B8E"/>
    <w:rsid w:val="002B17F2"/>
    <w:rsid w:val="002B6A3E"/>
    <w:rsid w:val="00356141"/>
    <w:rsid w:val="00363C55"/>
    <w:rsid w:val="003719B1"/>
    <w:rsid w:val="003A5EDA"/>
    <w:rsid w:val="003B355B"/>
    <w:rsid w:val="003C591C"/>
    <w:rsid w:val="003E7597"/>
    <w:rsid w:val="003E786E"/>
    <w:rsid w:val="004225B3"/>
    <w:rsid w:val="00426364"/>
    <w:rsid w:val="00471FEA"/>
    <w:rsid w:val="004727CF"/>
    <w:rsid w:val="004778CA"/>
    <w:rsid w:val="004B4D49"/>
    <w:rsid w:val="004E5B6B"/>
    <w:rsid w:val="005374F4"/>
    <w:rsid w:val="00573890"/>
    <w:rsid w:val="005C7BAE"/>
    <w:rsid w:val="005F1876"/>
    <w:rsid w:val="006113D6"/>
    <w:rsid w:val="0062659E"/>
    <w:rsid w:val="006834EF"/>
    <w:rsid w:val="006A232D"/>
    <w:rsid w:val="006C1E1A"/>
    <w:rsid w:val="006F0E6E"/>
    <w:rsid w:val="006F59ED"/>
    <w:rsid w:val="006F7627"/>
    <w:rsid w:val="0071552B"/>
    <w:rsid w:val="0075011D"/>
    <w:rsid w:val="00765556"/>
    <w:rsid w:val="007E61DE"/>
    <w:rsid w:val="007F6085"/>
    <w:rsid w:val="008C1C59"/>
    <w:rsid w:val="008C342D"/>
    <w:rsid w:val="008E30AC"/>
    <w:rsid w:val="00902202"/>
    <w:rsid w:val="00971D3E"/>
    <w:rsid w:val="009C3586"/>
    <w:rsid w:val="009D0410"/>
    <w:rsid w:val="009E6AAF"/>
    <w:rsid w:val="009F51E1"/>
    <w:rsid w:val="009F67AD"/>
    <w:rsid w:val="00A43E49"/>
    <w:rsid w:val="00A667F8"/>
    <w:rsid w:val="00AD3F3B"/>
    <w:rsid w:val="00B12D71"/>
    <w:rsid w:val="00B2059D"/>
    <w:rsid w:val="00B57424"/>
    <w:rsid w:val="00B660A7"/>
    <w:rsid w:val="00B764A0"/>
    <w:rsid w:val="00B910D8"/>
    <w:rsid w:val="00BF315F"/>
    <w:rsid w:val="00BF69F8"/>
    <w:rsid w:val="00C159AE"/>
    <w:rsid w:val="00C6280B"/>
    <w:rsid w:val="00C85047"/>
    <w:rsid w:val="00CB4F2B"/>
    <w:rsid w:val="00CE3778"/>
    <w:rsid w:val="00D30EA7"/>
    <w:rsid w:val="00D45520"/>
    <w:rsid w:val="00DC1A88"/>
    <w:rsid w:val="00E13A48"/>
    <w:rsid w:val="00E4281D"/>
    <w:rsid w:val="00E538A6"/>
    <w:rsid w:val="00E612AF"/>
    <w:rsid w:val="00E757ED"/>
    <w:rsid w:val="00E81077"/>
    <w:rsid w:val="00E81C78"/>
    <w:rsid w:val="00EB04CB"/>
    <w:rsid w:val="00F11902"/>
    <w:rsid w:val="00F50876"/>
    <w:rsid w:val="00F703CC"/>
    <w:rsid w:val="00F754E4"/>
    <w:rsid w:val="00F8538B"/>
    <w:rsid w:val="00F96DB3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511EA"/>
  <w15:chartTrackingRefBased/>
  <w15:docId w15:val="{D66B5246-5A06-415A-8C44-8B152A91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3CC"/>
  </w:style>
  <w:style w:type="paragraph" w:styleId="a5">
    <w:name w:val="footer"/>
    <w:basedOn w:val="a"/>
    <w:link w:val="a6"/>
    <w:uiPriority w:val="99"/>
    <w:unhideWhenUsed/>
    <w:rsid w:val="00F703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B857B-F720-44F7-87E7-11CAA5BE5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TABBY CAMEO</dc:creator>
  <cp:keywords/>
  <dc:description/>
  <cp:lastModifiedBy>Tabby Cameo</cp:lastModifiedBy>
  <cp:revision>2</cp:revision>
  <cp:lastPrinted>2025-02-04T05:44:00Z</cp:lastPrinted>
  <dcterms:created xsi:type="dcterms:W3CDTF">2026-02-09T14:17:00Z</dcterms:created>
  <dcterms:modified xsi:type="dcterms:W3CDTF">2026-02-09T14:17:00Z</dcterms:modified>
</cp:coreProperties>
</file>